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5C9" w:rsidRPr="00FA581F" w:rsidRDefault="00FA581F" w:rsidP="00C245C9">
      <w:pPr>
        <w:rPr>
          <w:b/>
        </w:rPr>
      </w:pPr>
      <w:r>
        <w:t xml:space="preserve">                    </w:t>
      </w:r>
      <w:bookmarkStart w:id="0" w:name="_GoBack"/>
      <w:r>
        <w:t xml:space="preserve"> </w:t>
      </w:r>
      <w:bookmarkEnd w:id="0"/>
      <w:r>
        <w:t xml:space="preserve">                                                  </w:t>
      </w:r>
      <w:r w:rsidR="00C245C9" w:rsidRPr="00FA581F">
        <w:rPr>
          <w:b/>
        </w:rPr>
        <w:t>Аннотация к рабочей программе по русскому (родному) языку 7 класс</w:t>
      </w:r>
    </w:p>
    <w:p w:rsidR="00C245C9" w:rsidRPr="00D36565" w:rsidRDefault="00C245C9" w:rsidP="00C245C9">
      <w:r w:rsidRPr="00D36565">
        <w:t xml:space="preserve">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образования. Федеральный базисный учебный план для образовательных учреждений Российской Федерации предусматривает обязательное изучение русского (родного)  языка в 7 классе – 17 часов (из расчета 1 раз в неделю первое полугодие). Учебник «Родной русский язык 7 класс» (авторы Александрова О.М., Вербицкая Л.А., Богданов С.И.  и др. М: Просвещение 2018).  </w:t>
      </w:r>
    </w:p>
    <w:p w:rsidR="00D36565" w:rsidRPr="00D36565" w:rsidRDefault="00C245C9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 xml:space="preserve">          Программа  под редакцией Александрова О.М., Вербицкая Л.А., Богданов С.И. рассчитана на 17 часов в первом полугодии.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6565" w:rsidRPr="00D36565" w:rsidRDefault="00C245C9" w:rsidP="00D36565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 xml:space="preserve"> </w:t>
      </w:r>
      <w:r w:rsidR="00D36565" w:rsidRPr="00D36565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 изучения предметной области "Родной язык»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565">
        <w:rPr>
          <w:rFonts w:ascii="Times New Roman" w:hAnsi="Times New Roman" w:cs="Times New Roman"/>
          <w:b/>
          <w:sz w:val="24"/>
          <w:szCs w:val="24"/>
        </w:rPr>
        <w:t>Родной язык: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>1) совершенствование видов речевой деятельности (</w:t>
      </w:r>
      <w:proofErr w:type="spellStart"/>
      <w:r w:rsidRPr="00D3656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D36565">
        <w:rPr>
          <w:rFonts w:ascii="Times New Roman" w:hAnsi="Times New Roman" w:cs="Times New Roman"/>
          <w:sz w:val="24"/>
          <w:szCs w:val="24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>3) использование коммуникативно-эстетических возможностей родного языка;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>4)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D36565" w:rsidRPr="00D36565" w:rsidRDefault="00D36565" w:rsidP="00D36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6565">
        <w:rPr>
          <w:rFonts w:ascii="Times New Roman" w:hAnsi="Times New Roman" w:cs="Times New Roman"/>
          <w:sz w:val="24"/>
          <w:szCs w:val="24"/>
        </w:rPr>
        <w:t>8) формирование ответственности за языковую культуру как общечеловеческую ценность.</w:t>
      </w:r>
    </w:p>
    <w:p w:rsidR="00D36565" w:rsidRPr="00D36565" w:rsidRDefault="00D36565" w:rsidP="00D36565">
      <w:pPr>
        <w:jc w:val="center"/>
        <w:rPr>
          <w:b/>
          <w:bCs/>
        </w:rPr>
      </w:pPr>
    </w:p>
    <w:p w:rsidR="00C245C9" w:rsidRPr="00D36565" w:rsidRDefault="00C245C9" w:rsidP="00C245C9"/>
    <w:p w:rsidR="00D36565" w:rsidRPr="00D36565" w:rsidRDefault="00D36565" w:rsidP="00C245C9"/>
    <w:p w:rsidR="00D36565" w:rsidRPr="00D36565" w:rsidRDefault="00D36565" w:rsidP="00C245C9"/>
    <w:p w:rsidR="00000B8C" w:rsidRPr="00D36565" w:rsidRDefault="00000B8C"/>
    <w:sectPr w:rsidR="00000B8C" w:rsidRPr="00D36565" w:rsidSect="00FA58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45C9"/>
    <w:rsid w:val="00000B8C"/>
    <w:rsid w:val="00174BC0"/>
    <w:rsid w:val="00C245C9"/>
    <w:rsid w:val="00D36565"/>
    <w:rsid w:val="00FA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C43DF-F43F-4FB2-95FA-3CF810D3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65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2056</Characters>
  <Application>Microsoft Office Word</Application>
  <DocSecurity>0</DocSecurity>
  <Lines>17</Lines>
  <Paragraphs>4</Paragraphs>
  <ScaleCrop>false</ScaleCrop>
  <Company>DG Win&amp;Soft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Барковская Ольга</cp:lastModifiedBy>
  <cp:revision>4</cp:revision>
  <dcterms:created xsi:type="dcterms:W3CDTF">2020-09-09T01:30:00Z</dcterms:created>
  <dcterms:modified xsi:type="dcterms:W3CDTF">2021-06-30T11:52:00Z</dcterms:modified>
</cp:coreProperties>
</file>